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3" w:rsidRPr="002A6A99" w:rsidRDefault="00021C53" w:rsidP="00021C53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2A6A99">
        <w:rPr>
          <w:b/>
          <w:sz w:val="22"/>
        </w:rPr>
        <w:t>Rule 100(3)</w:t>
      </w:r>
    </w:p>
    <w:p w:rsidR="00021C53" w:rsidRPr="002A6A99" w:rsidRDefault="00021C53" w:rsidP="00021C53">
      <w:pPr>
        <w:pStyle w:val="clausehead"/>
        <w:tabs>
          <w:tab w:val="right" w:pos="8789"/>
        </w:tabs>
        <w:spacing w:after="480"/>
        <w:rPr>
          <w:b w:val="0"/>
          <w:sz w:val="24"/>
          <w:szCs w:val="24"/>
        </w:rPr>
      </w:pPr>
      <w:bookmarkStart w:id="0" w:name="_Toc397437505"/>
      <w:r w:rsidRPr="002A6A99">
        <w:rPr>
          <w:b w:val="0"/>
          <w:sz w:val="24"/>
          <w:szCs w:val="24"/>
        </w:rPr>
        <w:t xml:space="preserve">Form </w:t>
      </w:r>
      <w:proofErr w:type="gramStart"/>
      <w:r w:rsidRPr="002A6A99">
        <w:rPr>
          <w:b w:val="0"/>
          <w:sz w:val="24"/>
          <w:szCs w:val="24"/>
        </w:rPr>
        <w:t xml:space="preserve">37 </w:t>
      </w:r>
      <w:r w:rsidRPr="002A6A99">
        <w:rPr>
          <w:b w:val="0"/>
          <w:sz w:val="24"/>
          <w:szCs w:val="24"/>
        </w:rPr>
        <w:tab/>
        <w:t>Originating application</w:t>
      </w:r>
      <w:proofErr w:type="gramEnd"/>
      <w:r w:rsidRPr="002A6A99">
        <w:rPr>
          <w:b w:val="0"/>
          <w:sz w:val="24"/>
          <w:szCs w:val="24"/>
        </w:rPr>
        <w:t xml:space="preserve"> for review of bail decision on extradition</w:t>
      </w:r>
      <w:bookmarkEnd w:id="0"/>
    </w:p>
    <w:p w:rsidR="00021C53" w:rsidRPr="002A6A99" w:rsidRDefault="00021C53" w:rsidP="00021C53">
      <w:pPr>
        <w:spacing w:after="480"/>
        <w:rPr>
          <w:sz w:val="24"/>
          <w:szCs w:val="24"/>
        </w:rPr>
      </w:pPr>
      <w:r w:rsidRPr="002A6A99">
        <w:rPr>
          <w:sz w:val="24"/>
          <w:szCs w:val="24"/>
        </w:rPr>
        <w:t>(</w:t>
      </w:r>
      <w:proofErr w:type="gramStart"/>
      <w:r w:rsidRPr="002A6A99">
        <w:rPr>
          <w:i/>
          <w:sz w:val="24"/>
          <w:szCs w:val="24"/>
        </w:rPr>
        <w:t>insert</w:t>
      </w:r>
      <w:proofErr w:type="gramEnd"/>
      <w:r w:rsidRPr="002A6A99">
        <w:rPr>
          <w:i/>
          <w:sz w:val="24"/>
          <w:szCs w:val="24"/>
        </w:rPr>
        <w:t xml:space="preserve"> front sheet</w:t>
      </w:r>
      <w:r w:rsidRPr="002A6A99">
        <w:rPr>
          <w:sz w:val="24"/>
          <w:szCs w:val="24"/>
        </w:rPr>
        <w:t>)</w:t>
      </w:r>
    </w:p>
    <w:p w:rsidR="00021C53" w:rsidRPr="00272F1F" w:rsidRDefault="00021C53" w:rsidP="00021C53">
      <w:pPr>
        <w:pStyle w:val="Heading3"/>
        <w:spacing w:after="0"/>
        <w:jc w:val="center"/>
        <w:rPr>
          <w:rFonts w:ascii="Times New Roman" w:hAnsi="Times New Roman"/>
        </w:rPr>
      </w:pPr>
      <w:r w:rsidRPr="00272F1F">
        <w:rPr>
          <w:rFonts w:ascii="Times New Roman" w:hAnsi="Times New Roman"/>
        </w:rPr>
        <w:t>ORIGINATING APPLICATION FOR REVIEW OF BAIL DECISION ON EXTRADITION</w:t>
      </w:r>
    </w:p>
    <w:p w:rsidR="00021C53" w:rsidRPr="002A6A99" w:rsidRDefault="00021C53" w:rsidP="00021C53">
      <w:pPr>
        <w:pStyle w:val="Hangindent"/>
        <w:spacing w:after="0"/>
        <w:jc w:val="center"/>
        <w:rPr>
          <w:i/>
          <w:sz w:val="24"/>
          <w:szCs w:val="24"/>
        </w:rPr>
      </w:pPr>
      <w:r w:rsidRPr="002A6A99">
        <w:rPr>
          <w:i/>
          <w:sz w:val="24"/>
          <w:szCs w:val="24"/>
        </w:rPr>
        <w:t>Service and Execution of Process Act 1992 (</w:t>
      </w:r>
      <w:proofErr w:type="spellStart"/>
      <w:r w:rsidRPr="002A6A99">
        <w:rPr>
          <w:i/>
          <w:sz w:val="24"/>
          <w:szCs w:val="24"/>
        </w:rPr>
        <w:t>Cth</w:t>
      </w:r>
      <w:proofErr w:type="spellEnd"/>
      <w:r w:rsidRPr="002A6A99">
        <w:rPr>
          <w:i/>
          <w:sz w:val="24"/>
          <w:szCs w:val="24"/>
        </w:rPr>
        <w:t xml:space="preserve">) </w:t>
      </w:r>
      <w:proofErr w:type="spellStart"/>
      <w:r w:rsidRPr="002A6A99">
        <w:rPr>
          <w:i/>
          <w:sz w:val="24"/>
          <w:szCs w:val="24"/>
        </w:rPr>
        <w:t>s</w:t>
      </w:r>
      <w:proofErr w:type="spellEnd"/>
      <w:r w:rsidRPr="002A6A99">
        <w:rPr>
          <w:i/>
          <w:sz w:val="24"/>
          <w:szCs w:val="24"/>
        </w:rPr>
        <w:t xml:space="preserve"> 86</w:t>
      </w:r>
    </w:p>
    <w:p w:rsidR="00021C53" w:rsidRPr="00BC4059" w:rsidRDefault="00021C53" w:rsidP="00021C53">
      <w:pPr>
        <w:pStyle w:val="Hangindent"/>
        <w:jc w:val="center"/>
      </w:pPr>
    </w:p>
    <w:p w:rsidR="00021C53" w:rsidRPr="00BC4059" w:rsidRDefault="00021C53" w:rsidP="00021C53">
      <w:pPr>
        <w:spacing w:after="360"/>
        <w:rPr>
          <w:b/>
        </w:rPr>
      </w:pP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TO THE (</w:t>
      </w:r>
      <w:r w:rsidRPr="002A6A99">
        <w:rPr>
          <w:i/>
          <w:sz w:val="24"/>
          <w:szCs w:val="24"/>
        </w:rPr>
        <w:t>INSERT ROLE</w:t>
      </w:r>
      <w:r w:rsidRPr="002A6A99">
        <w:rPr>
          <w:sz w:val="24"/>
          <w:szCs w:val="24"/>
        </w:rPr>
        <w:t>):</w:t>
      </w:r>
      <w:r w:rsidRPr="002A6A99">
        <w:rPr>
          <w:i/>
          <w:sz w:val="24"/>
          <w:szCs w:val="24"/>
        </w:rPr>
        <w:t xml:space="preserve"> </w:t>
      </w:r>
      <w:r w:rsidRPr="002A6A99">
        <w:rPr>
          <w:sz w:val="24"/>
          <w:szCs w:val="24"/>
        </w:rPr>
        <w:t>(</w:t>
      </w:r>
      <w:r w:rsidRPr="002A6A99">
        <w:rPr>
          <w:i/>
          <w:sz w:val="24"/>
          <w:szCs w:val="24"/>
        </w:rPr>
        <w:t>insert name of other party</w:t>
      </w:r>
      <w:r w:rsidRPr="002A6A99">
        <w:rPr>
          <w:sz w:val="24"/>
          <w:szCs w:val="24"/>
        </w:rPr>
        <w:t>)………………………………..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AND TO (</w:t>
      </w:r>
      <w:r w:rsidRPr="002A6A99">
        <w:rPr>
          <w:i/>
          <w:sz w:val="24"/>
          <w:szCs w:val="24"/>
        </w:rPr>
        <w:t>insert names of others to whom notice of the application is to be given</w:t>
      </w:r>
      <w:r w:rsidRPr="002A6A99">
        <w:rPr>
          <w:sz w:val="24"/>
          <w:szCs w:val="24"/>
        </w:rPr>
        <w:t>)……</w:t>
      </w:r>
    </w:p>
    <w:p w:rsidR="00021C53" w:rsidRPr="002A6A99" w:rsidRDefault="00021C53" w:rsidP="00021C53">
      <w:pPr>
        <w:tabs>
          <w:tab w:val="right" w:pos="8789"/>
        </w:tabs>
        <w:spacing w:after="36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…………………………………………………………………………………………..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b/>
          <w:sz w:val="24"/>
          <w:szCs w:val="24"/>
        </w:rPr>
        <w:t>Application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The Director of Public Prosecutions/Defendant/Parent of the defendant/Guardian of the defendant (</w:t>
      </w:r>
      <w:r w:rsidRPr="002A6A99">
        <w:rPr>
          <w:i/>
          <w:sz w:val="24"/>
          <w:szCs w:val="24"/>
        </w:rPr>
        <w:t>insert name</w:t>
      </w:r>
      <w:r w:rsidRPr="002A6A99">
        <w:rPr>
          <w:sz w:val="24"/>
          <w:szCs w:val="24"/>
        </w:rPr>
        <w:t>) (</w:t>
      </w:r>
      <w:r w:rsidRPr="002A6A99">
        <w:rPr>
          <w:i/>
          <w:sz w:val="24"/>
          <w:szCs w:val="24"/>
        </w:rPr>
        <w:t>delete whichever is inapplicable</w:t>
      </w:r>
      <w:r w:rsidRPr="002A6A99">
        <w:rPr>
          <w:sz w:val="24"/>
          <w:szCs w:val="24"/>
        </w:rPr>
        <w:t>) applies for the following orders:</w:t>
      </w:r>
    </w:p>
    <w:p w:rsidR="00021C53" w:rsidRPr="002A6A99" w:rsidRDefault="00021C53" w:rsidP="00021C53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i/>
          <w:iCs/>
          <w:szCs w:val="24"/>
        </w:rPr>
      </w:pPr>
      <w:r w:rsidRPr="002A6A99">
        <w:rPr>
          <w:szCs w:val="24"/>
        </w:rPr>
        <w:t xml:space="preserve">a review under section 86 of the </w:t>
      </w:r>
      <w:r w:rsidRPr="002A6A99">
        <w:rPr>
          <w:i/>
          <w:szCs w:val="24"/>
        </w:rPr>
        <w:t>Service and Execution of Process Act 1992</w:t>
      </w:r>
      <w:r w:rsidRPr="002A6A99">
        <w:rPr>
          <w:szCs w:val="24"/>
        </w:rPr>
        <w:t xml:space="preserve"> (</w:t>
      </w:r>
      <w:proofErr w:type="spellStart"/>
      <w:r w:rsidRPr="002A6A99">
        <w:rPr>
          <w:szCs w:val="24"/>
        </w:rPr>
        <w:t>Cth</w:t>
      </w:r>
      <w:proofErr w:type="spellEnd"/>
      <w:r w:rsidRPr="002A6A99">
        <w:rPr>
          <w:szCs w:val="24"/>
        </w:rPr>
        <w:t>) (“the Act”) of the bail decision set out below made under section 83 of the Act ;</w:t>
      </w:r>
    </w:p>
    <w:p w:rsidR="00021C53" w:rsidRPr="002A6A99" w:rsidRDefault="00021C53" w:rsidP="00021C53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i/>
          <w:iCs/>
          <w:szCs w:val="24"/>
        </w:rPr>
      </w:pPr>
      <w:r w:rsidRPr="002A6A99">
        <w:rPr>
          <w:szCs w:val="24"/>
        </w:rPr>
        <w:t>(</w:t>
      </w:r>
      <w:proofErr w:type="gramStart"/>
      <w:r w:rsidRPr="002A6A99">
        <w:rPr>
          <w:i/>
          <w:iCs/>
          <w:szCs w:val="24"/>
        </w:rPr>
        <w:t>set</w:t>
      </w:r>
      <w:proofErr w:type="gramEnd"/>
      <w:r w:rsidRPr="002A6A99">
        <w:rPr>
          <w:i/>
          <w:iCs/>
          <w:szCs w:val="24"/>
        </w:rPr>
        <w:t xml:space="preserve"> out any other orders or directions sought from the Court</w:t>
      </w:r>
      <w:r w:rsidRPr="002A6A99">
        <w:rPr>
          <w:iCs/>
          <w:szCs w:val="24"/>
        </w:rPr>
        <w:t>).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b/>
          <w:sz w:val="24"/>
          <w:szCs w:val="24"/>
        </w:rPr>
        <w:t>Particulars of bail decision</w:t>
      </w:r>
    </w:p>
    <w:p w:rsidR="00021C53" w:rsidRPr="002A6A99" w:rsidRDefault="00021C53" w:rsidP="00021C53">
      <w:pPr>
        <w:spacing w:after="36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1.</w:t>
      </w:r>
      <w:r w:rsidRPr="002A6A99">
        <w:rPr>
          <w:sz w:val="24"/>
          <w:szCs w:val="24"/>
        </w:rPr>
        <w:tab/>
        <w:t>The full name and address of the defendant is ………………………………….</w:t>
      </w:r>
    </w:p>
    <w:p w:rsidR="00021C53" w:rsidRPr="002A6A99" w:rsidRDefault="00021C53" w:rsidP="00021C53">
      <w:pPr>
        <w:spacing w:after="36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2.</w:t>
      </w:r>
      <w:r w:rsidRPr="002A6A99">
        <w:rPr>
          <w:sz w:val="24"/>
          <w:szCs w:val="24"/>
        </w:rPr>
        <w:tab/>
        <w:t>The charge which gave rise to the proceeding is …..</w:t>
      </w:r>
      <w:r w:rsidRPr="002A6A99">
        <w:rPr>
          <w:sz w:val="24"/>
          <w:szCs w:val="24"/>
        </w:rPr>
        <w:tab/>
        <w:t>……………………………</w:t>
      </w:r>
    </w:p>
    <w:p w:rsidR="00021C53" w:rsidRPr="002A6A99" w:rsidRDefault="00021C53" w:rsidP="00021C53">
      <w:pPr>
        <w:spacing w:after="0" w:line="360" w:lineRule="auto"/>
        <w:ind w:left="720" w:hanging="720"/>
        <w:rPr>
          <w:sz w:val="24"/>
          <w:szCs w:val="24"/>
        </w:rPr>
      </w:pPr>
      <w:r w:rsidRPr="002A6A99">
        <w:rPr>
          <w:sz w:val="24"/>
          <w:szCs w:val="24"/>
        </w:rPr>
        <w:t>3.</w:t>
      </w:r>
      <w:r w:rsidRPr="002A6A99">
        <w:rPr>
          <w:sz w:val="24"/>
          <w:szCs w:val="24"/>
        </w:rPr>
        <w:tab/>
        <w:t>The full names and addresses of all parties other than the applicant to the proceeding in which the bail decision was made are …………………………</w:t>
      </w:r>
    </w:p>
    <w:p w:rsidR="00021C53" w:rsidRPr="002A6A99" w:rsidRDefault="00021C53" w:rsidP="00021C53">
      <w:pPr>
        <w:spacing w:after="360" w:line="360" w:lineRule="auto"/>
        <w:ind w:left="1440" w:hanging="720"/>
        <w:rPr>
          <w:sz w:val="24"/>
          <w:szCs w:val="24"/>
        </w:rPr>
      </w:pPr>
      <w:r w:rsidRPr="002A6A99">
        <w:rPr>
          <w:sz w:val="24"/>
          <w:szCs w:val="24"/>
        </w:rPr>
        <w:t>…………………………………………………………………………………</w:t>
      </w:r>
    </w:p>
    <w:p w:rsidR="00021C53" w:rsidRPr="002A6A99" w:rsidRDefault="00021C53" w:rsidP="00021C53">
      <w:pPr>
        <w:spacing w:after="360" w:line="360" w:lineRule="auto"/>
        <w:ind w:left="720" w:hanging="720"/>
        <w:rPr>
          <w:sz w:val="24"/>
          <w:szCs w:val="24"/>
        </w:rPr>
      </w:pPr>
      <w:r w:rsidRPr="002A6A99">
        <w:rPr>
          <w:sz w:val="24"/>
          <w:szCs w:val="24"/>
        </w:rPr>
        <w:t>4.</w:t>
      </w:r>
      <w:r w:rsidRPr="002A6A99">
        <w:rPr>
          <w:sz w:val="24"/>
          <w:szCs w:val="24"/>
        </w:rPr>
        <w:tab/>
        <w:t>Any other persons who are interested in the review and who should be served with this application are ………………………………………………………</w:t>
      </w:r>
    </w:p>
    <w:p w:rsidR="00021C53" w:rsidRPr="002A6A99" w:rsidRDefault="00021C53" w:rsidP="00021C53">
      <w:pPr>
        <w:rPr>
          <w:sz w:val="24"/>
          <w:szCs w:val="24"/>
        </w:rPr>
      </w:pPr>
      <w:r w:rsidRPr="002A6A99">
        <w:rPr>
          <w:sz w:val="24"/>
          <w:szCs w:val="24"/>
        </w:rPr>
        <w:t>5.</w:t>
      </w:r>
      <w:r w:rsidRPr="002A6A99">
        <w:rPr>
          <w:sz w:val="24"/>
          <w:szCs w:val="24"/>
        </w:rPr>
        <w:tab/>
        <w:t>The warrant was issued by………………………………… …………………….</w:t>
      </w:r>
    </w:p>
    <w:p w:rsidR="00021C53" w:rsidRPr="002A6A99" w:rsidRDefault="00021C53" w:rsidP="00021C53">
      <w:pPr>
        <w:rPr>
          <w:sz w:val="24"/>
          <w:szCs w:val="24"/>
        </w:rPr>
      </w:pPr>
      <w:r w:rsidRPr="002A6A99">
        <w:rPr>
          <w:sz w:val="24"/>
          <w:szCs w:val="24"/>
        </w:rPr>
        <w:lastRenderedPageBreak/>
        <w:t>6.</w:t>
      </w:r>
      <w:r w:rsidRPr="002A6A99">
        <w:rPr>
          <w:sz w:val="24"/>
          <w:szCs w:val="24"/>
        </w:rPr>
        <w:tab/>
        <w:t>The Magistrate who made the order is …………………………………………..</w:t>
      </w:r>
    </w:p>
    <w:p w:rsidR="00021C53" w:rsidRPr="002A6A99" w:rsidRDefault="00021C53" w:rsidP="00021C53">
      <w:pPr>
        <w:spacing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>7.</w:t>
      </w:r>
      <w:r w:rsidRPr="002A6A99">
        <w:rPr>
          <w:sz w:val="24"/>
          <w:szCs w:val="24"/>
        </w:rPr>
        <w:tab/>
        <w:t>The date and place of the order are ………………………………………………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8.</w:t>
      </w:r>
      <w:r w:rsidRPr="002A6A99">
        <w:rPr>
          <w:sz w:val="24"/>
          <w:szCs w:val="24"/>
        </w:rPr>
        <w:tab/>
        <w:t>The terms of the order are ……………………………………………………….</w:t>
      </w:r>
    </w:p>
    <w:p w:rsidR="00021C53" w:rsidRPr="002A6A99" w:rsidRDefault="00021C53" w:rsidP="00021C53">
      <w:pPr>
        <w:spacing w:after="0" w:line="360" w:lineRule="auto"/>
        <w:ind w:left="720"/>
        <w:rPr>
          <w:sz w:val="24"/>
          <w:szCs w:val="24"/>
        </w:rPr>
      </w:pPr>
      <w:r w:rsidRPr="002A6A99">
        <w:rPr>
          <w:sz w:val="24"/>
          <w:szCs w:val="24"/>
        </w:rPr>
        <w:t>……………………………………………………………………………………</w:t>
      </w:r>
    </w:p>
    <w:p w:rsidR="00021C53" w:rsidRPr="002A6A99" w:rsidRDefault="00021C53" w:rsidP="00021C53">
      <w:pPr>
        <w:spacing w:after="0" w:line="360" w:lineRule="auto"/>
        <w:ind w:left="720"/>
        <w:rPr>
          <w:sz w:val="24"/>
          <w:szCs w:val="24"/>
        </w:rPr>
      </w:pP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b/>
          <w:sz w:val="24"/>
          <w:szCs w:val="24"/>
        </w:rPr>
        <w:t>Review grounds</w:t>
      </w:r>
    </w:p>
    <w:p w:rsidR="00021C53" w:rsidRPr="002A6A99" w:rsidRDefault="00021C53" w:rsidP="00021C53">
      <w:pPr>
        <w:spacing w:after="0" w:line="360" w:lineRule="auto"/>
        <w:ind w:left="720" w:hanging="720"/>
        <w:rPr>
          <w:i/>
          <w:sz w:val="24"/>
          <w:szCs w:val="24"/>
        </w:rPr>
      </w:pPr>
      <w:r w:rsidRPr="002A6A99">
        <w:rPr>
          <w:sz w:val="24"/>
          <w:szCs w:val="24"/>
        </w:rPr>
        <w:t>9.</w:t>
      </w:r>
      <w:r w:rsidRPr="002A6A99">
        <w:rPr>
          <w:sz w:val="24"/>
          <w:szCs w:val="24"/>
        </w:rPr>
        <w:tab/>
        <w:t>The whole of the decision is complained of/Parts of the decision complained of are (</w:t>
      </w:r>
      <w:r w:rsidRPr="002A6A99">
        <w:rPr>
          <w:i/>
          <w:sz w:val="24"/>
          <w:szCs w:val="24"/>
        </w:rPr>
        <w:t>specify</w:t>
      </w:r>
      <w:r w:rsidRPr="002A6A99">
        <w:rPr>
          <w:sz w:val="24"/>
          <w:szCs w:val="24"/>
        </w:rPr>
        <w:t>) (</w:t>
      </w:r>
      <w:r w:rsidRPr="002A6A99">
        <w:rPr>
          <w:i/>
          <w:sz w:val="24"/>
          <w:szCs w:val="24"/>
        </w:rPr>
        <w:t xml:space="preserve">delete whichever is inapplicable) </w:t>
      </w:r>
    </w:p>
    <w:p w:rsidR="00021C53" w:rsidRPr="002A6A99" w:rsidRDefault="00021C53" w:rsidP="00021C53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szCs w:val="24"/>
          <w:lang w:val="en-US"/>
        </w:rPr>
      </w:pPr>
      <w:r w:rsidRPr="002A6A99">
        <w:rPr>
          <w:sz w:val="24"/>
          <w:szCs w:val="24"/>
          <w:lang w:val="en-US"/>
        </w:rPr>
        <w:tab/>
      </w:r>
    </w:p>
    <w:p w:rsidR="00021C53" w:rsidRPr="002A6A99" w:rsidRDefault="00021C53" w:rsidP="00021C53">
      <w:pPr>
        <w:tabs>
          <w:tab w:val="right" w:leader="dot" w:pos="9072"/>
        </w:tabs>
        <w:suppressAutoHyphens/>
        <w:spacing w:after="360" w:line="360" w:lineRule="auto"/>
        <w:ind w:left="720"/>
        <w:jc w:val="both"/>
        <w:rPr>
          <w:sz w:val="24"/>
          <w:szCs w:val="24"/>
          <w:lang w:val="en-US"/>
        </w:rPr>
      </w:pPr>
      <w:r w:rsidRPr="002A6A99">
        <w:rPr>
          <w:sz w:val="24"/>
          <w:szCs w:val="24"/>
          <w:lang w:val="en-US"/>
        </w:rPr>
        <w:tab/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10.</w:t>
      </w:r>
      <w:r w:rsidRPr="002A6A99">
        <w:rPr>
          <w:sz w:val="24"/>
          <w:szCs w:val="24"/>
        </w:rPr>
        <w:tab/>
        <w:t>The grounds relied upon by the applicant are …………………………………….</w:t>
      </w:r>
    </w:p>
    <w:p w:rsidR="00021C53" w:rsidRPr="002A6A99" w:rsidRDefault="00021C53" w:rsidP="00021C53">
      <w:pPr>
        <w:spacing w:after="360" w:line="360" w:lineRule="auto"/>
        <w:ind w:left="720"/>
        <w:rPr>
          <w:sz w:val="24"/>
          <w:szCs w:val="24"/>
        </w:rPr>
      </w:pPr>
      <w:r w:rsidRPr="002A6A99">
        <w:rPr>
          <w:sz w:val="24"/>
          <w:szCs w:val="24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>11.</w:t>
      </w:r>
      <w:r w:rsidRPr="002A6A99">
        <w:rPr>
          <w:sz w:val="24"/>
          <w:szCs w:val="24"/>
        </w:rPr>
        <w:tab/>
        <w:t xml:space="preserve">The evidence to be relied upon by the applicant on the review is the affidavits of </w:t>
      </w:r>
    </w:p>
    <w:p w:rsidR="00021C53" w:rsidRPr="002A6A99" w:rsidRDefault="00021C53" w:rsidP="00021C53">
      <w:pPr>
        <w:spacing w:after="360" w:line="360" w:lineRule="auto"/>
        <w:ind w:left="720"/>
        <w:rPr>
          <w:sz w:val="24"/>
          <w:szCs w:val="24"/>
        </w:rPr>
      </w:pPr>
      <w:r w:rsidRPr="002A6A99">
        <w:rPr>
          <w:sz w:val="24"/>
          <w:szCs w:val="24"/>
        </w:rPr>
        <w:t>……………………………………………………………………………………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b/>
          <w:sz w:val="24"/>
          <w:szCs w:val="24"/>
        </w:rPr>
        <w:t>Attendance at hearing</w:t>
      </w:r>
    </w:p>
    <w:p w:rsidR="00021C53" w:rsidRPr="002A6A99" w:rsidRDefault="00021C53" w:rsidP="00021C53">
      <w:pPr>
        <w:spacing w:after="0" w:line="360" w:lineRule="auto"/>
        <w:ind w:left="720" w:hanging="720"/>
        <w:rPr>
          <w:sz w:val="24"/>
          <w:szCs w:val="24"/>
        </w:rPr>
      </w:pPr>
      <w:r w:rsidRPr="002A6A99">
        <w:rPr>
          <w:sz w:val="24"/>
          <w:szCs w:val="24"/>
        </w:rPr>
        <w:t>12.</w:t>
      </w:r>
      <w:r w:rsidRPr="002A6A99">
        <w:rPr>
          <w:sz w:val="24"/>
          <w:szCs w:val="24"/>
        </w:rPr>
        <w:tab/>
        <w:t>(</w:t>
      </w:r>
      <w:r w:rsidRPr="002A6A99">
        <w:rPr>
          <w:i/>
          <w:sz w:val="24"/>
          <w:szCs w:val="24"/>
        </w:rPr>
        <w:t>Complete only if the applicant is in custody and wishes to appear in Court personally rather than by audiovisual link</w:t>
      </w:r>
      <w:r w:rsidRPr="002A6A99">
        <w:rPr>
          <w:sz w:val="24"/>
          <w:szCs w:val="24"/>
        </w:rPr>
        <w:t>).  The applicant objects to appearing by audiovisual link at the hearing of the application.  The grounds of objection relied upon by the applicant are</w:t>
      </w:r>
    </w:p>
    <w:p w:rsidR="00021C53" w:rsidRPr="002A6A99" w:rsidRDefault="00021C53" w:rsidP="00021C53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szCs w:val="24"/>
          <w:lang w:val="en-US"/>
        </w:rPr>
      </w:pPr>
      <w:r w:rsidRPr="002A6A99">
        <w:rPr>
          <w:sz w:val="24"/>
          <w:szCs w:val="24"/>
        </w:rPr>
        <w:tab/>
      </w:r>
    </w:p>
    <w:p w:rsidR="00021C53" w:rsidRPr="002A6A99" w:rsidRDefault="00021C53" w:rsidP="00021C53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szCs w:val="24"/>
          <w:lang w:val="en-US"/>
        </w:rPr>
      </w:pPr>
      <w:r w:rsidRPr="002A6A99">
        <w:rPr>
          <w:sz w:val="24"/>
          <w:szCs w:val="24"/>
          <w:lang w:val="en-US"/>
        </w:rPr>
        <w:tab/>
      </w:r>
    </w:p>
    <w:p w:rsidR="00021C53" w:rsidRPr="002A6A99" w:rsidRDefault="00021C53" w:rsidP="00021C53">
      <w:pPr>
        <w:tabs>
          <w:tab w:val="right" w:leader="dot" w:pos="9072"/>
        </w:tabs>
        <w:suppressAutoHyphens/>
        <w:spacing w:after="360" w:line="360" w:lineRule="auto"/>
        <w:ind w:left="720"/>
        <w:jc w:val="both"/>
        <w:rPr>
          <w:sz w:val="24"/>
          <w:szCs w:val="24"/>
          <w:lang w:val="en-US"/>
        </w:rPr>
      </w:pPr>
      <w:r w:rsidRPr="002A6A99">
        <w:rPr>
          <w:sz w:val="24"/>
          <w:szCs w:val="24"/>
          <w:lang w:val="en-US"/>
        </w:rPr>
        <w:tab/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bCs/>
          <w:iCs/>
          <w:sz w:val="24"/>
          <w:szCs w:val="24"/>
        </w:rPr>
      </w:pPr>
      <w:r w:rsidRPr="002A6A99">
        <w:rPr>
          <w:b/>
          <w:bCs/>
          <w:iCs/>
          <w:sz w:val="24"/>
          <w:szCs w:val="24"/>
        </w:rPr>
        <w:t>Applicant’s address</w:t>
      </w:r>
      <w:r w:rsidRPr="002A6A99">
        <w:rPr>
          <w:b/>
          <w:bCs/>
          <w:iCs/>
          <w:sz w:val="24"/>
          <w:szCs w:val="24"/>
        </w:rPr>
        <w:tab/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The app</w:t>
      </w:r>
      <w:r>
        <w:rPr>
          <w:iCs/>
          <w:sz w:val="24"/>
          <w:szCs w:val="24"/>
        </w:rPr>
        <w:t>licant’s address for service is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Place: ……………………………………………………………………………………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…………………………………………………………………………………………..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lastRenderedPageBreak/>
        <w:t>Email: ……………………………………………………………………………………</w:t>
      </w: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iCs/>
          <w:sz w:val="24"/>
          <w:szCs w:val="24"/>
        </w:rPr>
        <w:t>The applicant’s address is (</w:t>
      </w:r>
      <w:r w:rsidRPr="002A6A99">
        <w:rPr>
          <w:i/>
          <w:iCs/>
          <w:sz w:val="24"/>
          <w:szCs w:val="24"/>
        </w:rPr>
        <w:t>place of residence or business</w:t>
      </w:r>
      <w:r>
        <w:rPr>
          <w:iCs/>
          <w:sz w:val="24"/>
          <w:szCs w:val="24"/>
        </w:rPr>
        <w:t>)</w:t>
      </w:r>
      <w:r w:rsidRPr="002A6A99">
        <w:rPr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="00021C53" w:rsidRPr="002A6A99" w:rsidRDefault="00021C53" w:rsidP="00021C53">
      <w:pPr>
        <w:spacing w:after="0"/>
        <w:rPr>
          <w:sz w:val="24"/>
          <w:szCs w:val="24"/>
        </w:rPr>
      </w:pPr>
    </w:p>
    <w:p w:rsidR="00021C53" w:rsidRPr="002A6A99" w:rsidRDefault="00021C53" w:rsidP="00021C53">
      <w:pPr>
        <w:spacing w:after="360"/>
        <w:rPr>
          <w:sz w:val="24"/>
          <w:szCs w:val="24"/>
        </w:rPr>
      </w:pPr>
      <w:r w:rsidRPr="002A6A99">
        <w:rPr>
          <w:b/>
          <w:sz w:val="24"/>
          <w:szCs w:val="24"/>
        </w:rPr>
        <w:t>Date</w:t>
      </w:r>
      <w:r w:rsidRPr="002A6A99">
        <w:rPr>
          <w:sz w:val="24"/>
          <w:szCs w:val="24"/>
        </w:rPr>
        <w:t>:</w:t>
      </w:r>
    </w:p>
    <w:p w:rsidR="00021C53" w:rsidRPr="002A6A99" w:rsidRDefault="00021C53" w:rsidP="00021C53">
      <w:pPr>
        <w:spacing w:after="0"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 xml:space="preserve"> (</w:t>
      </w:r>
      <w:proofErr w:type="gramStart"/>
      <w:r w:rsidRPr="002A6A99">
        <w:rPr>
          <w:i/>
          <w:sz w:val="24"/>
          <w:szCs w:val="24"/>
        </w:rPr>
        <w:t>signed</w:t>
      </w:r>
      <w:proofErr w:type="gramEnd"/>
      <w:r w:rsidRPr="002A6A99">
        <w:rPr>
          <w:sz w:val="24"/>
          <w:szCs w:val="24"/>
        </w:rPr>
        <w:t>)</w:t>
      </w:r>
      <w:r w:rsidRPr="002A6A99">
        <w:rPr>
          <w:sz w:val="24"/>
          <w:szCs w:val="24"/>
        </w:rPr>
        <w:tab/>
        <w:t>…………………………………………………….</w:t>
      </w:r>
    </w:p>
    <w:p w:rsidR="00021C53" w:rsidRPr="002A6A99" w:rsidRDefault="00021C53" w:rsidP="00021C53">
      <w:pPr>
        <w:spacing w:after="0" w:line="240" w:lineRule="auto"/>
        <w:ind w:left="1440"/>
        <w:rPr>
          <w:sz w:val="24"/>
          <w:szCs w:val="24"/>
        </w:rPr>
      </w:pPr>
      <w:r w:rsidRPr="002A6A99">
        <w:rPr>
          <w:sz w:val="24"/>
          <w:szCs w:val="24"/>
        </w:rPr>
        <w:t>Director of Public Prosecutions/Defendant/Parent of the defendant/Guardian of the defendant (</w:t>
      </w:r>
      <w:r w:rsidRPr="002A6A99">
        <w:rPr>
          <w:i/>
          <w:sz w:val="24"/>
          <w:szCs w:val="24"/>
        </w:rPr>
        <w:t>delete whichever is inapplicable</w:t>
      </w:r>
      <w:r w:rsidRPr="002A6A99">
        <w:rPr>
          <w:sz w:val="24"/>
          <w:szCs w:val="24"/>
        </w:rPr>
        <w:t>)</w:t>
      </w:r>
    </w:p>
    <w:p w:rsidR="00021C53" w:rsidRPr="002A6A99" w:rsidRDefault="00021C53" w:rsidP="00021C53">
      <w:pPr>
        <w:tabs>
          <w:tab w:val="right" w:pos="8789"/>
        </w:tabs>
        <w:spacing w:after="0" w:line="360" w:lineRule="auto"/>
        <w:rPr>
          <w:b/>
          <w:bCs/>
          <w:iCs/>
          <w:sz w:val="24"/>
          <w:szCs w:val="24"/>
        </w:rPr>
      </w:pPr>
    </w:p>
    <w:p w:rsidR="00021C53" w:rsidRDefault="00021C53" w:rsidP="00021C53">
      <w:pPr>
        <w:spacing w:after="0" w:line="240" w:lineRule="auto"/>
        <w:rPr>
          <w:b/>
          <w:sz w:val="24"/>
          <w:szCs w:val="24"/>
        </w:rPr>
      </w:pPr>
    </w:p>
    <w:p w:rsidR="00021C53" w:rsidRDefault="00021C53" w:rsidP="00021C53">
      <w:pPr>
        <w:spacing w:after="0" w:line="240" w:lineRule="auto"/>
        <w:rPr>
          <w:b/>
          <w:sz w:val="24"/>
          <w:szCs w:val="24"/>
        </w:rPr>
      </w:pPr>
    </w:p>
    <w:p w:rsidR="00021C53" w:rsidRDefault="00021C53" w:rsidP="00021C53">
      <w:pPr>
        <w:spacing w:after="0" w:line="240" w:lineRule="auto"/>
        <w:rPr>
          <w:b/>
          <w:sz w:val="24"/>
          <w:szCs w:val="24"/>
        </w:rPr>
      </w:pPr>
    </w:p>
    <w:p w:rsidR="00021C53" w:rsidRDefault="00021C53" w:rsidP="00021C53">
      <w:pPr>
        <w:spacing w:after="0" w:line="240" w:lineRule="auto"/>
        <w:rPr>
          <w:b/>
          <w:sz w:val="24"/>
          <w:szCs w:val="24"/>
        </w:rPr>
      </w:pPr>
    </w:p>
    <w:p w:rsidR="00021C53" w:rsidRPr="002A6A99" w:rsidRDefault="00021C53" w:rsidP="00021C53">
      <w:pPr>
        <w:spacing w:after="0" w:line="240" w:lineRule="auto"/>
        <w:rPr>
          <w:sz w:val="24"/>
          <w:szCs w:val="24"/>
        </w:rPr>
      </w:pPr>
      <w:r w:rsidRPr="002A6A99">
        <w:rPr>
          <w:b/>
          <w:sz w:val="24"/>
          <w:szCs w:val="24"/>
        </w:rPr>
        <w:t>Hearing</w:t>
      </w:r>
    </w:p>
    <w:p w:rsidR="00021C53" w:rsidRPr="002A6A99" w:rsidRDefault="00021C53" w:rsidP="00021C53">
      <w:pPr>
        <w:spacing w:after="360"/>
        <w:rPr>
          <w:sz w:val="24"/>
          <w:szCs w:val="24"/>
        </w:rPr>
      </w:pPr>
      <w:r w:rsidRPr="002A6A99">
        <w:rPr>
          <w:sz w:val="24"/>
          <w:szCs w:val="24"/>
        </w:rPr>
        <w:t>(</w:t>
      </w:r>
      <w:r w:rsidRPr="002A6A99">
        <w:rPr>
          <w:i/>
          <w:sz w:val="24"/>
          <w:szCs w:val="24"/>
        </w:rPr>
        <w:t>When the application is to be given a separate listing date, the following will be completed by the Registry</w:t>
      </w:r>
      <w:r w:rsidRPr="002A6A99">
        <w:rPr>
          <w:sz w:val="24"/>
          <w:szCs w:val="24"/>
        </w:rPr>
        <w:t>)</w:t>
      </w:r>
    </w:p>
    <w:p w:rsidR="00021C53" w:rsidRPr="002A6A99" w:rsidRDefault="00021C53" w:rsidP="00021C53">
      <w:pPr>
        <w:spacing w:after="36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2A6A99">
        <w:rPr>
          <w:sz w:val="24"/>
          <w:szCs w:val="24"/>
        </w:rPr>
        <w:t>or</w:t>
      </w:r>
      <w:proofErr w:type="gramEnd"/>
      <w:r w:rsidRPr="002A6A99">
        <w:rPr>
          <w:sz w:val="24"/>
          <w:szCs w:val="24"/>
        </w:rPr>
        <w:t xml:space="preserve"> so soon afterwards as the business of the Court allows. </w:t>
      </w:r>
    </w:p>
    <w:p w:rsidR="00021C53" w:rsidRPr="002A6A99" w:rsidRDefault="00021C53" w:rsidP="00021C53">
      <w:pPr>
        <w:spacing w:after="0"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>The courtroom in which the application will be heard will be published:</w:t>
      </w:r>
    </w:p>
    <w:p w:rsidR="00021C53" w:rsidRPr="002A6A99" w:rsidRDefault="00021C53" w:rsidP="00021C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>on the Courts Administration Authority website the day before;</w:t>
      </w:r>
    </w:p>
    <w:p w:rsidR="00021C53" w:rsidRPr="002A6A99" w:rsidRDefault="00021C53" w:rsidP="00021C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>in the Advertiser on the day; and</w:t>
      </w:r>
    </w:p>
    <w:p w:rsidR="00021C53" w:rsidRPr="002A6A99" w:rsidRDefault="00021C53" w:rsidP="00021C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A6A99">
        <w:rPr>
          <w:sz w:val="24"/>
          <w:szCs w:val="24"/>
        </w:rPr>
        <w:t>on</w:t>
      </w:r>
      <w:proofErr w:type="gramEnd"/>
      <w:r w:rsidRPr="002A6A99">
        <w:rPr>
          <w:sz w:val="24"/>
          <w:szCs w:val="24"/>
        </w:rPr>
        <w:t xml:space="preserve"> the notice board at the Courts Building.</w:t>
      </w:r>
    </w:p>
    <w:p w:rsidR="00021C53" w:rsidRPr="002A6A99" w:rsidRDefault="00021C53" w:rsidP="00021C53">
      <w:pPr>
        <w:spacing w:after="0"/>
        <w:rPr>
          <w:sz w:val="24"/>
          <w:szCs w:val="24"/>
        </w:rPr>
      </w:pPr>
    </w:p>
    <w:p w:rsidR="00021C53" w:rsidRPr="002A6A99" w:rsidRDefault="00021C53" w:rsidP="00021C53">
      <w:pPr>
        <w:spacing w:after="0" w:line="360" w:lineRule="auto"/>
        <w:rPr>
          <w:sz w:val="24"/>
          <w:szCs w:val="24"/>
        </w:rPr>
      </w:pPr>
      <w:r w:rsidRPr="002A6A99">
        <w:rPr>
          <w:sz w:val="24"/>
          <w:szCs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2A6A99">
        <w:rPr>
          <w:sz w:val="24"/>
          <w:szCs w:val="24"/>
        </w:rPr>
        <w:t>absence,</w:t>
      </w:r>
      <w:proofErr w:type="gramEnd"/>
      <w:r w:rsidRPr="002A6A99">
        <w:rPr>
          <w:sz w:val="24"/>
          <w:szCs w:val="24"/>
        </w:rPr>
        <w:t xml:space="preserve"> the Court may make such order as it thinks fit.</w:t>
      </w:r>
    </w:p>
    <w:p w:rsidR="00021C53" w:rsidRPr="002A6A99" w:rsidRDefault="00021C53" w:rsidP="00021C53">
      <w:pPr>
        <w:spacing w:after="360"/>
        <w:rPr>
          <w:b/>
          <w:sz w:val="24"/>
          <w:szCs w:val="24"/>
        </w:rPr>
      </w:pPr>
    </w:p>
    <w:p w:rsidR="00021C53" w:rsidRPr="002A6A99" w:rsidRDefault="00021C53" w:rsidP="00021C53">
      <w:pPr>
        <w:spacing w:after="360"/>
        <w:rPr>
          <w:b/>
          <w:sz w:val="24"/>
          <w:szCs w:val="24"/>
        </w:rPr>
      </w:pPr>
    </w:p>
    <w:p w:rsidR="00021C53" w:rsidRPr="002A6A99" w:rsidRDefault="00021C53" w:rsidP="00021C53">
      <w:pPr>
        <w:spacing w:after="360"/>
        <w:rPr>
          <w:sz w:val="24"/>
          <w:szCs w:val="24"/>
        </w:rPr>
      </w:pPr>
      <w:r w:rsidRPr="002A6A99">
        <w:rPr>
          <w:b/>
          <w:sz w:val="24"/>
          <w:szCs w:val="24"/>
        </w:rPr>
        <w:t>Date</w:t>
      </w:r>
      <w:r w:rsidRPr="002A6A99">
        <w:rPr>
          <w:sz w:val="24"/>
          <w:szCs w:val="24"/>
        </w:rPr>
        <w:t>:</w:t>
      </w:r>
    </w:p>
    <w:p w:rsidR="00021C53" w:rsidRPr="002A6A99" w:rsidRDefault="00021C53" w:rsidP="00021C53">
      <w:pPr>
        <w:spacing w:after="0" w:line="240" w:lineRule="auto"/>
        <w:rPr>
          <w:sz w:val="24"/>
          <w:szCs w:val="24"/>
        </w:rPr>
      </w:pPr>
      <w:r w:rsidRPr="002A6A99">
        <w:rPr>
          <w:sz w:val="24"/>
          <w:szCs w:val="24"/>
        </w:rPr>
        <w:t xml:space="preserve"> (</w:t>
      </w:r>
      <w:proofErr w:type="gramStart"/>
      <w:r w:rsidRPr="002A6A99">
        <w:rPr>
          <w:i/>
          <w:sz w:val="24"/>
          <w:szCs w:val="24"/>
        </w:rPr>
        <w:t>signed</w:t>
      </w:r>
      <w:proofErr w:type="gramEnd"/>
      <w:r w:rsidRPr="002A6A99">
        <w:rPr>
          <w:sz w:val="24"/>
          <w:szCs w:val="24"/>
        </w:rPr>
        <w:t>)</w:t>
      </w:r>
      <w:r w:rsidRPr="002A6A99">
        <w:rPr>
          <w:sz w:val="24"/>
          <w:szCs w:val="24"/>
        </w:rPr>
        <w:tab/>
        <w:t>…………………………………………………….</w:t>
      </w:r>
    </w:p>
    <w:p w:rsidR="00021C53" w:rsidRPr="002A6A99" w:rsidRDefault="00021C53" w:rsidP="00021C53">
      <w:pPr>
        <w:spacing w:after="0" w:line="240" w:lineRule="auto"/>
        <w:ind w:left="720" w:firstLine="720"/>
        <w:rPr>
          <w:sz w:val="24"/>
          <w:szCs w:val="24"/>
        </w:rPr>
      </w:pPr>
      <w:r w:rsidRPr="002A6A99">
        <w:rPr>
          <w:sz w:val="24"/>
          <w:szCs w:val="24"/>
        </w:rPr>
        <w:t>Registrar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53" w:rsidRDefault="00021C53" w:rsidP="00244475">
      <w:r>
        <w:separator/>
      </w:r>
    </w:p>
  </w:endnote>
  <w:endnote w:type="continuationSeparator" w:id="0">
    <w:p w:rsidR="00021C53" w:rsidRDefault="00021C53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53" w:rsidRDefault="00021C53" w:rsidP="00244475">
      <w:r>
        <w:separator/>
      </w:r>
    </w:p>
  </w:footnote>
  <w:footnote w:type="continuationSeparator" w:id="0">
    <w:p w:rsidR="00021C53" w:rsidRDefault="00021C53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F7"/>
    <w:rsid w:val="00021C53"/>
    <w:rsid w:val="000E5CA1"/>
    <w:rsid w:val="00134F50"/>
    <w:rsid w:val="00244475"/>
    <w:rsid w:val="00272F1F"/>
    <w:rsid w:val="002F67C6"/>
    <w:rsid w:val="003372E0"/>
    <w:rsid w:val="003F007B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CC0EF7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53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021C53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21C53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9CF50-F4AB-46BE-BB6D-6F9281AF9FAD}"/>
</file>

<file path=customXml/itemProps2.xml><?xml version="1.0" encoding="utf-8"?>
<ds:datastoreItem xmlns:ds="http://schemas.openxmlformats.org/officeDocument/2006/customXml" ds:itemID="{CFFF5B29-29E2-4F0B-B701-963700A1163E}"/>
</file>

<file path=customXml/itemProps3.xml><?xml version="1.0" encoding="utf-8"?>
<ds:datastoreItem xmlns:ds="http://schemas.openxmlformats.org/officeDocument/2006/customXml" ds:itemID="{53E9C0C4-D52D-4BA9-8CEB-088DCDCD7FC0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3</Pages>
  <Words>564</Words>
  <Characters>3218</Characters>
  <Application>Microsoft Office Word</Application>
  <DocSecurity>0</DocSecurity>
  <Lines>26</Lines>
  <Paragraphs>7</Paragraphs>
  <ScaleCrop>false</ScaleCrop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37 - Originating application for review of bail decision on extradition</dc:title>
  <dcterms:created xsi:type="dcterms:W3CDTF">2014-10-07T01:37:00Z</dcterms:created>
  <dcterms:modified xsi:type="dcterms:W3CDTF">2014-10-07T01:53:00Z</dcterms:modified>
</cp:coreProperties>
</file>